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27" w:rsidRDefault="00117C27" w:rsidP="00634E2E">
      <w:pPr>
        <w:spacing w:after="0"/>
        <w:jc w:val="center"/>
        <w:rPr>
          <w:rFonts w:cs="B Titr"/>
          <w:sz w:val="32"/>
          <w:szCs w:val="32"/>
          <w:lang w:bidi="fa-IR"/>
        </w:rPr>
      </w:pPr>
      <w:r w:rsidRPr="00634E2E">
        <w:rPr>
          <w:rFonts w:cs="B Titr" w:hint="cs"/>
          <w:sz w:val="32"/>
          <w:szCs w:val="32"/>
          <w:rtl/>
          <w:lang w:bidi="fa-IR"/>
        </w:rPr>
        <w:t>مسابقه فرهنگی</w:t>
      </w:r>
      <w:r w:rsidR="00634E2E" w:rsidRPr="00634E2E">
        <w:rPr>
          <w:rFonts w:cs="B Titr" w:hint="cs"/>
          <w:sz w:val="32"/>
          <w:szCs w:val="32"/>
          <w:rtl/>
          <w:lang w:bidi="fa-IR"/>
        </w:rPr>
        <w:t xml:space="preserve"> ویژه کارکنان اداره کل میراث فرهنگی، صنایع دستی و گردشگری استان هرمزگان</w:t>
      </w:r>
      <w:r w:rsidR="00634E2E">
        <w:rPr>
          <w:rFonts w:cs="B Titr" w:hint="cs"/>
          <w:sz w:val="32"/>
          <w:szCs w:val="32"/>
          <w:rtl/>
          <w:lang w:bidi="fa-IR"/>
        </w:rPr>
        <w:t xml:space="preserve"> </w:t>
      </w:r>
      <w:r w:rsidRPr="00634E2E">
        <w:rPr>
          <w:rFonts w:cs="B Titr" w:hint="cs"/>
          <w:sz w:val="32"/>
          <w:szCs w:val="32"/>
          <w:rtl/>
          <w:lang w:bidi="fa-IR"/>
        </w:rPr>
        <w:t>به مناسبت هفته حجاب و عفاف تیرماه 96</w:t>
      </w:r>
    </w:p>
    <w:p w:rsidR="00634E2E" w:rsidRPr="00634E2E" w:rsidRDefault="00634E2E" w:rsidP="00634E2E">
      <w:pPr>
        <w:spacing w:after="0"/>
        <w:jc w:val="center"/>
        <w:rPr>
          <w:rFonts w:cs="B Titr"/>
          <w:sz w:val="32"/>
          <w:szCs w:val="32"/>
          <w:lang w:bidi="fa-IR"/>
        </w:rPr>
      </w:pPr>
    </w:p>
    <w:p w:rsidR="00117C27" w:rsidRPr="00634E2E" w:rsidRDefault="00634E2E" w:rsidP="00634E2E">
      <w:pPr>
        <w:bidi/>
        <w:spacing w:after="0"/>
        <w:jc w:val="both"/>
        <w:rPr>
          <w:rFonts w:cs="B Mitra"/>
          <w:b/>
          <w:bCs/>
          <w:sz w:val="28"/>
          <w:szCs w:val="28"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1ـ </w:t>
      </w:r>
      <w:r w:rsidR="00117C27"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حجاب در قرآن در چند سوره بیان شده، کدامند؟    </w:t>
      </w:r>
    </w:p>
    <w:p w:rsidR="00634E2E" w:rsidRPr="00634E2E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 w:rsidRPr="00634E2E">
        <w:rPr>
          <w:rFonts w:cs="B Mitra" w:hint="cs"/>
          <w:sz w:val="32"/>
          <w:szCs w:val="32"/>
          <w:rtl/>
          <w:lang w:bidi="fa-IR"/>
        </w:rPr>
        <w:t>الف)</w:t>
      </w:r>
      <w:r w:rsidR="00117C27" w:rsidRPr="00634E2E">
        <w:rPr>
          <w:rFonts w:cs="B Mitra" w:hint="cs"/>
          <w:sz w:val="32"/>
          <w:szCs w:val="32"/>
          <w:rtl/>
          <w:lang w:bidi="fa-IR"/>
        </w:rPr>
        <w:t xml:space="preserve"> 2 سوره : احزاب و نور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 w:rsidRPr="00634E2E">
        <w:rPr>
          <w:rFonts w:cs="B Mitra" w:hint="cs"/>
          <w:sz w:val="32"/>
          <w:szCs w:val="32"/>
          <w:rtl/>
          <w:lang w:bidi="fa-IR"/>
        </w:rPr>
        <w:t xml:space="preserve">ب) </w:t>
      </w:r>
      <w:r w:rsidR="00117C27" w:rsidRPr="00634E2E">
        <w:rPr>
          <w:rFonts w:cs="B Mitra" w:hint="cs"/>
          <w:sz w:val="32"/>
          <w:szCs w:val="32"/>
          <w:rtl/>
          <w:lang w:bidi="fa-IR"/>
        </w:rPr>
        <w:t>3 سوره: احزاب، نور و مومنون</w:t>
      </w:r>
    </w:p>
    <w:p w:rsidR="00117C27" w:rsidRPr="00634E2E" w:rsidRDefault="00634E2E" w:rsidP="00634E2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 w:rsidRPr="00634E2E">
        <w:rPr>
          <w:rFonts w:cs="B Mitra" w:hint="cs"/>
          <w:sz w:val="32"/>
          <w:szCs w:val="32"/>
          <w:rtl/>
          <w:lang w:bidi="fa-IR"/>
        </w:rPr>
        <w:t xml:space="preserve">ج) </w:t>
      </w:r>
      <w:r w:rsidR="00117C27" w:rsidRPr="00634E2E">
        <w:rPr>
          <w:rFonts w:cs="B Mitra" w:hint="cs"/>
          <w:sz w:val="32"/>
          <w:szCs w:val="32"/>
          <w:rtl/>
          <w:lang w:bidi="fa-IR"/>
        </w:rPr>
        <w:t xml:space="preserve">2 سوره: مومنون و نور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 w:rsidRPr="00634E2E">
        <w:rPr>
          <w:rFonts w:cs="B Mitra" w:hint="cs"/>
          <w:sz w:val="32"/>
          <w:szCs w:val="32"/>
          <w:rtl/>
          <w:lang w:bidi="fa-IR"/>
        </w:rPr>
        <w:t xml:space="preserve">د) </w:t>
      </w:r>
      <w:r w:rsidR="00117C27" w:rsidRPr="00634E2E">
        <w:rPr>
          <w:rFonts w:cs="B Mitra" w:hint="cs"/>
          <w:sz w:val="32"/>
          <w:szCs w:val="32"/>
          <w:rtl/>
          <w:lang w:bidi="fa-IR"/>
        </w:rPr>
        <w:t xml:space="preserve">2 سوره: احزاب و مومنون   </w:t>
      </w:r>
    </w:p>
    <w:p w:rsidR="00117C27" w:rsidRP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2ـ </w:t>
      </w:r>
      <w:r w:rsidR="00924CDE"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کشف حجاب در چه تاریخی </w:t>
      </w:r>
      <w:r w:rsidR="00657147" w:rsidRPr="00634E2E">
        <w:rPr>
          <w:rFonts w:cs="B Mitra" w:hint="cs"/>
          <w:b/>
          <w:bCs/>
          <w:sz w:val="28"/>
          <w:szCs w:val="28"/>
          <w:rtl/>
          <w:lang w:bidi="fa-IR"/>
        </w:rPr>
        <w:t>و توسط چه کسی انجام شد؟</w:t>
      </w:r>
    </w:p>
    <w:p w:rsidR="00634E2E" w:rsidRPr="00634E2E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 w:rsidRPr="00634E2E">
        <w:rPr>
          <w:rFonts w:cs="B Mitra" w:hint="cs"/>
          <w:sz w:val="32"/>
          <w:szCs w:val="32"/>
          <w:rtl/>
          <w:lang w:bidi="fa-IR"/>
        </w:rPr>
        <w:t xml:space="preserve">الف) اول دی ماه 1325- محمدرضا        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 w:rsidRPr="00634E2E">
        <w:rPr>
          <w:rFonts w:cs="B Mitra" w:hint="cs"/>
          <w:sz w:val="32"/>
          <w:szCs w:val="32"/>
          <w:rtl/>
          <w:lang w:bidi="fa-IR"/>
        </w:rPr>
        <w:t xml:space="preserve">ب) چهاردهم دی ماه 1325- محمدرضا                           </w:t>
      </w:r>
    </w:p>
    <w:p w:rsidR="00634E2E" w:rsidRPr="00634E2E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 w:rsidRPr="00634E2E">
        <w:rPr>
          <w:rFonts w:cs="B Mitra" w:hint="cs"/>
          <w:sz w:val="32"/>
          <w:szCs w:val="32"/>
          <w:rtl/>
          <w:lang w:bidi="fa-IR"/>
        </w:rPr>
        <w:t xml:space="preserve">ج) اول آذر 1314- رضاخان                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 w:rsidRPr="00634E2E">
        <w:rPr>
          <w:rFonts w:cs="B Mitra" w:hint="cs"/>
          <w:sz w:val="32"/>
          <w:szCs w:val="32"/>
          <w:rtl/>
          <w:lang w:bidi="fa-IR"/>
        </w:rPr>
        <w:t>د) هفدهم دی ماه 1314- رضاخان</w:t>
      </w:r>
    </w:p>
    <w:p w:rsidR="00657147" w:rsidRPr="00634E2E" w:rsidRDefault="00634E2E" w:rsidP="00634E2E">
      <w:pPr>
        <w:bidi/>
        <w:spacing w:after="0"/>
        <w:jc w:val="both"/>
        <w:rPr>
          <w:rFonts w:cs="B Mitra"/>
          <w:b/>
          <w:bCs/>
          <w:sz w:val="28"/>
          <w:szCs w:val="28"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3ـ </w:t>
      </w:r>
      <w:r w:rsidR="00657147"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قرآن طبق آیه 23 سوره واقعه، زنان ایده آل را که در بهشت جای دارند به چه چیز تشبیه نموده است؟ </w:t>
      </w:r>
    </w:p>
    <w:p w:rsidR="00634E2E" w:rsidRPr="00634E2E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 w:rsidRPr="00634E2E">
        <w:rPr>
          <w:rFonts w:cs="B Mitra" w:hint="cs"/>
          <w:sz w:val="32"/>
          <w:szCs w:val="32"/>
          <w:rtl/>
          <w:lang w:bidi="fa-IR"/>
        </w:rPr>
        <w:t xml:space="preserve">الف) به مروارید پنهان در صدف             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 w:rsidRPr="00634E2E">
        <w:rPr>
          <w:rFonts w:cs="B Mitra" w:hint="cs"/>
          <w:sz w:val="32"/>
          <w:szCs w:val="32"/>
          <w:rtl/>
          <w:lang w:bidi="fa-IR"/>
        </w:rPr>
        <w:t>ب) به در گرانبها</w:t>
      </w:r>
    </w:p>
    <w:p w:rsidR="00634E2E" w:rsidRPr="00634E2E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 w:rsidRPr="00634E2E">
        <w:rPr>
          <w:rFonts w:cs="B Mitra" w:hint="cs"/>
          <w:sz w:val="32"/>
          <w:szCs w:val="32"/>
          <w:rtl/>
          <w:lang w:bidi="fa-IR"/>
        </w:rPr>
        <w:t xml:space="preserve">ج) به مروارید در دریا                         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 w:rsidRPr="00634E2E">
        <w:rPr>
          <w:rFonts w:cs="B Mitra" w:hint="cs"/>
          <w:sz w:val="32"/>
          <w:szCs w:val="32"/>
          <w:rtl/>
          <w:lang w:bidi="fa-IR"/>
        </w:rPr>
        <w:t>د) به صدفی پوشیده</w:t>
      </w:r>
    </w:p>
    <w:p w:rsidR="00657147" w:rsidRPr="00634E2E" w:rsidRDefault="00634E2E" w:rsidP="00634E2E">
      <w:pPr>
        <w:bidi/>
        <w:spacing w:after="0"/>
        <w:jc w:val="both"/>
        <w:rPr>
          <w:rFonts w:cs="B Mitra"/>
          <w:b/>
          <w:bCs/>
          <w:sz w:val="28"/>
          <w:szCs w:val="28"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4ـ </w:t>
      </w:r>
      <w:r w:rsidR="00657147"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این جمله از کیست ؟ " صیانت زن اورا شادابتر و زیبایی اش را پایدارتر میکند" </w:t>
      </w:r>
    </w:p>
    <w:p w:rsidR="00657147" w:rsidRPr="00634E2E" w:rsidRDefault="00634E2E" w:rsidP="00634E2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الف) </w:t>
      </w:r>
      <w:r w:rsidR="00657147" w:rsidRPr="00634E2E">
        <w:rPr>
          <w:rFonts w:cs="B Mitra" w:hint="cs"/>
          <w:sz w:val="32"/>
          <w:szCs w:val="32"/>
          <w:rtl/>
          <w:lang w:bidi="fa-IR"/>
        </w:rPr>
        <w:t xml:space="preserve">امام محمد باقر(ع)                        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ب) </w:t>
      </w:r>
      <w:r w:rsidR="00657147" w:rsidRPr="00634E2E">
        <w:rPr>
          <w:rFonts w:cs="B Mitra" w:hint="cs"/>
          <w:sz w:val="32"/>
          <w:szCs w:val="32"/>
          <w:rtl/>
          <w:lang w:bidi="fa-IR"/>
        </w:rPr>
        <w:t xml:space="preserve">امام جعفر صادق (ع)   </w:t>
      </w:r>
    </w:p>
    <w:p w:rsidR="00657147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ج) </w:t>
      </w:r>
      <w:r w:rsidR="00657147" w:rsidRPr="00634E2E">
        <w:rPr>
          <w:rFonts w:cs="B Mitra" w:hint="cs"/>
          <w:sz w:val="32"/>
          <w:szCs w:val="32"/>
          <w:rtl/>
          <w:lang w:bidi="fa-IR"/>
        </w:rPr>
        <w:t>پیامبراکرم (ص)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د) </w:t>
      </w:r>
      <w:r w:rsidR="00B529D2" w:rsidRPr="00634E2E">
        <w:rPr>
          <w:rFonts w:cs="B Mitra" w:hint="cs"/>
          <w:sz w:val="32"/>
          <w:szCs w:val="32"/>
          <w:rtl/>
          <w:lang w:bidi="fa-IR"/>
        </w:rPr>
        <w:t>فاطمه زهرا (س)</w:t>
      </w:r>
    </w:p>
    <w:p w:rsidR="00634E2E" w:rsidRP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>5ـ ا</w:t>
      </w:r>
      <w:r>
        <w:rPr>
          <w:rFonts w:cs="B Mitra" w:hint="cs"/>
          <w:b/>
          <w:bCs/>
          <w:sz w:val="28"/>
          <w:szCs w:val="28"/>
          <w:rtl/>
          <w:lang w:bidi="fa-IR"/>
        </w:rPr>
        <w:t>ی</w:t>
      </w:r>
      <w:r w:rsidR="00901342"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ن سخن از کیست؟ زنی که خود را آراسته و بزک کرده و عطر زده از خانه خارج شود برای هرگامی که برمی دارد خانه ای در دوزخ برای شوهرش ساخته میشود. </w:t>
      </w:r>
    </w:p>
    <w:p w:rsidR="00901342" w:rsidRPr="00634E2E" w:rsidRDefault="00634E2E" w:rsidP="00634E2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الف) </w:t>
      </w:r>
      <w:r w:rsidR="00901342" w:rsidRPr="00634E2E">
        <w:rPr>
          <w:rFonts w:cs="B Mitra" w:hint="cs"/>
          <w:sz w:val="32"/>
          <w:szCs w:val="32"/>
          <w:rtl/>
          <w:lang w:bidi="fa-IR"/>
        </w:rPr>
        <w:t>امام مجتبی (ع)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ب) </w:t>
      </w:r>
      <w:r w:rsidR="00901342" w:rsidRPr="00634E2E">
        <w:rPr>
          <w:rFonts w:cs="B Mitra" w:hint="cs"/>
          <w:sz w:val="32"/>
          <w:szCs w:val="32"/>
          <w:rtl/>
          <w:lang w:bidi="fa-IR"/>
        </w:rPr>
        <w:t xml:space="preserve">پیامبراکرم (ص) </w:t>
      </w:r>
    </w:p>
    <w:p w:rsidR="001A3141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ج) 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>امام جعفرصادق (ع)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>د)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 xml:space="preserve"> امام رضا (ع)   </w:t>
      </w:r>
    </w:p>
    <w:p w:rsidR="001A3141" w:rsidRPr="00634E2E" w:rsidRDefault="00634E2E" w:rsidP="00634E2E">
      <w:pPr>
        <w:bidi/>
        <w:spacing w:after="0"/>
        <w:jc w:val="both"/>
        <w:rPr>
          <w:rFonts w:cs="B Mitra"/>
          <w:b/>
          <w:bCs/>
          <w:sz w:val="28"/>
          <w:szCs w:val="28"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>6</w:t>
      </w:r>
      <w:r w:rsidRPr="00634E2E">
        <w:rPr>
          <w:rFonts w:cs="Times New Roman" w:hint="cs"/>
          <w:b/>
          <w:bCs/>
          <w:sz w:val="28"/>
          <w:szCs w:val="28"/>
          <w:rtl/>
          <w:lang w:bidi="fa-IR"/>
        </w:rPr>
        <w:t xml:space="preserve">ـ </w:t>
      </w: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>ز</w:t>
      </w:r>
      <w:r w:rsidR="001A3141"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نی که امام زمان (عج) بر جنازه او حاضرشد چه کرده بود؟ </w:t>
      </w:r>
    </w:p>
    <w:p w:rsidR="001A3141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الف) 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>چهل جمعه زیارت عاشورا خوانده بود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ب) 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>نماز اول وقت خوانده بود</w:t>
      </w:r>
    </w:p>
    <w:p w:rsidR="001A3141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ج) 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 xml:space="preserve">هفت سال در دوره ی کشف حجاب از خانه بیرون نرفته بود </w:t>
      </w:r>
    </w:p>
    <w:p w:rsidR="001A3141" w:rsidRPr="00634E2E" w:rsidRDefault="00634E2E" w:rsidP="00634E2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د) 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>برخواندن دعای فرج تاکید کرده بود</w:t>
      </w:r>
    </w:p>
    <w:p w:rsidR="001A3141" w:rsidRP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 xml:space="preserve">7ـ </w:t>
      </w:r>
      <w:r w:rsidR="001A3141" w:rsidRPr="00634E2E">
        <w:rPr>
          <w:rFonts w:cs="B Mitra" w:hint="cs"/>
          <w:b/>
          <w:bCs/>
          <w:sz w:val="28"/>
          <w:szCs w:val="28"/>
          <w:rtl/>
          <w:lang w:bidi="fa-IR"/>
        </w:rPr>
        <w:t>این حدیث از کیست؟ کسی که با زن نامحرمی شوخی کند، در مقابل هرکلمه ای که در دنیا به او گفته، هزارسال حبس میشود</w:t>
      </w: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>.</w:t>
      </w:r>
    </w:p>
    <w:p w:rsidR="001A3141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الف) 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>پیامبراکرم (ص</w:t>
      </w:r>
      <w:r>
        <w:rPr>
          <w:rFonts w:cs="B Mitra" w:hint="cs"/>
          <w:sz w:val="32"/>
          <w:szCs w:val="32"/>
          <w:rtl/>
          <w:lang w:bidi="fa-IR"/>
        </w:rPr>
        <w:t>)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ب) 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 xml:space="preserve">حضرت علی(ع)   </w:t>
      </w:r>
    </w:p>
    <w:p w:rsidR="001A3141" w:rsidRPr="00634E2E" w:rsidRDefault="00634E2E" w:rsidP="00634E2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ج) 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>حضرت زهرا(س</w:t>
      </w:r>
      <w:r>
        <w:rPr>
          <w:rFonts w:cs="B Mitra" w:hint="cs"/>
          <w:sz w:val="32"/>
          <w:szCs w:val="32"/>
          <w:rtl/>
          <w:lang w:bidi="fa-IR"/>
        </w:rPr>
        <w:t>)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>د)</w:t>
      </w:r>
      <w:r w:rsidR="001A3141" w:rsidRPr="00634E2E">
        <w:rPr>
          <w:rFonts w:cs="B Mitra" w:hint="cs"/>
          <w:sz w:val="32"/>
          <w:szCs w:val="32"/>
          <w:rtl/>
          <w:lang w:bidi="fa-IR"/>
        </w:rPr>
        <w:t xml:space="preserve"> امام حسین(ع) </w:t>
      </w:r>
    </w:p>
    <w:p w:rsidR="00577534" w:rsidRPr="00634E2E" w:rsidRDefault="00634E2E" w:rsidP="00634E2E">
      <w:pPr>
        <w:bidi/>
        <w:spacing w:after="0"/>
        <w:jc w:val="both"/>
        <w:rPr>
          <w:rFonts w:cs="B Mitra"/>
          <w:b/>
          <w:bCs/>
          <w:sz w:val="28"/>
          <w:szCs w:val="28"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8ـ </w:t>
      </w:r>
      <w:r w:rsidR="001A3141"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در چه سوره و آیه ای از قرآن خداوند فرموده است به مردان با ایمان بگو: دیده از نامحرم فرونهند و پاکدامنی خود را حفظ کنند    </w:t>
      </w:r>
    </w:p>
    <w:p w:rsidR="00577534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الف) </w:t>
      </w:r>
      <w:r w:rsidR="00577534" w:rsidRPr="00634E2E">
        <w:rPr>
          <w:rFonts w:cs="B Mitra" w:hint="cs"/>
          <w:sz w:val="32"/>
          <w:szCs w:val="32"/>
          <w:rtl/>
          <w:lang w:bidi="fa-IR"/>
        </w:rPr>
        <w:t xml:space="preserve">سوره نور- آیه 28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ب) </w:t>
      </w:r>
      <w:r w:rsidR="00577534" w:rsidRPr="00634E2E">
        <w:rPr>
          <w:rFonts w:cs="B Mitra" w:hint="cs"/>
          <w:sz w:val="32"/>
          <w:szCs w:val="32"/>
          <w:rtl/>
          <w:lang w:bidi="fa-IR"/>
        </w:rPr>
        <w:t>سوره نور- آیه 30</w:t>
      </w:r>
    </w:p>
    <w:p w:rsidR="00577534" w:rsidRPr="00634E2E" w:rsidRDefault="00634E2E" w:rsidP="00634E2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ج) </w:t>
      </w:r>
      <w:r w:rsidR="00577534" w:rsidRPr="00634E2E">
        <w:rPr>
          <w:rFonts w:cs="B Mitra" w:hint="cs"/>
          <w:sz w:val="32"/>
          <w:szCs w:val="32"/>
          <w:rtl/>
          <w:lang w:bidi="fa-IR"/>
        </w:rPr>
        <w:t xml:space="preserve">سوره احزاب- آیه 30                           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د) </w:t>
      </w:r>
      <w:r w:rsidR="00577534" w:rsidRPr="00634E2E">
        <w:rPr>
          <w:rFonts w:cs="B Mitra" w:hint="cs"/>
          <w:sz w:val="32"/>
          <w:szCs w:val="32"/>
          <w:rtl/>
          <w:lang w:bidi="fa-IR"/>
        </w:rPr>
        <w:t>سوره اعراف- آیه 28</w:t>
      </w:r>
    </w:p>
    <w:p w:rsidR="00577534" w:rsidRPr="00634E2E" w:rsidRDefault="00634E2E" w:rsidP="00634E2E">
      <w:pPr>
        <w:bidi/>
        <w:spacing w:after="0"/>
        <w:jc w:val="both"/>
        <w:rPr>
          <w:rFonts w:cs="B Mitra"/>
          <w:b/>
          <w:bCs/>
          <w:sz w:val="28"/>
          <w:szCs w:val="28"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9ـ </w:t>
      </w:r>
      <w:r w:rsidR="00577534" w:rsidRPr="00634E2E">
        <w:rPr>
          <w:rFonts w:cs="B Mitra" w:hint="cs"/>
          <w:b/>
          <w:bCs/>
          <w:sz w:val="28"/>
          <w:szCs w:val="28"/>
          <w:rtl/>
          <w:lang w:bidi="fa-IR"/>
        </w:rPr>
        <w:t>این سخن از کیست؟ کسی که چشمانش را از نگاه حرام به زنی پر کند، خداوند در روز قیامت چشمانش را با میخهای آتشین و آتش پر مینماید و تا زمانی که خداوند بین مردم حکم می نماید، به این حالت خواهد بود. آنگاه دستورمی رسد که اورا به جهنم ببرید ( در صورتیکه توبه نکرده باشد)</w:t>
      </w:r>
    </w:p>
    <w:p w:rsidR="00577534" w:rsidRDefault="00634E2E" w:rsidP="00634E2E">
      <w:pPr>
        <w:bidi/>
        <w:spacing w:after="0"/>
        <w:jc w:val="both"/>
        <w:rPr>
          <w:rFonts w:cs="B Mitra" w:hint="cs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الف) </w:t>
      </w:r>
      <w:r w:rsidR="00577534" w:rsidRPr="00634E2E">
        <w:rPr>
          <w:rFonts w:cs="B Mitra" w:hint="cs"/>
          <w:sz w:val="32"/>
          <w:szCs w:val="32"/>
          <w:rtl/>
          <w:lang w:bidi="fa-IR"/>
        </w:rPr>
        <w:t>امام رضا(ع)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ب) </w:t>
      </w:r>
      <w:r w:rsidR="00577534" w:rsidRPr="00634E2E">
        <w:rPr>
          <w:rFonts w:cs="B Mitra" w:hint="cs"/>
          <w:sz w:val="32"/>
          <w:szCs w:val="32"/>
          <w:rtl/>
          <w:lang w:bidi="fa-IR"/>
        </w:rPr>
        <w:t xml:space="preserve">امام حسین(ع) </w:t>
      </w:r>
    </w:p>
    <w:p w:rsidR="00577534" w:rsidRPr="00634E2E" w:rsidRDefault="00634E2E" w:rsidP="00634E2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ج)</w:t>
      </w:r>
      <w:r w:rsidR="00577534" w:rsidRPr="00634E2E">
        <w:rPr>
          <w:rFonts w:cs="B Mitra" w:hint="cs"/>
          <w:sz w:val="32"/>
          <w:szCs w:val="32"/>
          <w:rtl/>
          <w:lang w:bidi="fa-IR"/>
        </w:rPr>
        <w:t xml:space="preserve">امام محمد باقر(ع) </w:t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</w:r>
      <w:r>
        <w:rPr>
          <w:rFonts w:cs="B Mitra" w:hint="cs"/>
          <w:sz w:val="32"/>
          <w:szCs w:val="32"/>
          <w:rtl/>
          <w:lang w:bidi="fa-IR"/>
        </w:rPr>
        <w:tab/>
        <w:t xml:space="preserve">د) </w:t>
      </w:r>
      <w:r w:rsidR="00577534" w:rsidRPr="00634E2E">
        <w:rPr>
          <w:rFonts w:cs="B Mitra" w:hint="cs"/>
          <w:sz w:val="32"/>
          <w:szCs w:val="32"/>
          <w:rtl/>
          <w:lang w:bidi="fa-IR"/>
        </w:rPr>
        <w:t>پیامبراکرم(ص)</w:t>
      </w:r>
    </w:p>
    <w:p w:rsidR="00901342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  <w:r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10ـ </w:t>
      </w:r>
      <w:r w:rsidR="00577534" w:rsidRPr="00634E2E">
        <w:rPr>
          <w:rFonts w:cs="B Mitra" w:hint="cs"/>
          <w:b/>
          <w:bCs/>
          <w:sz w:val="28"/>
          <w:szCs w:val="28"/>
          <w:rtl/>
          <w:lang w:bidi="fa-IR"/>
        </w:rPr>
        <w:t>تفاوت بین حجاب و عفاف را بیان کنید؟</w:t>
      </w:r>
      <w:r w:rsidR="001A3141" w:rsidRPr="00634E2E">
        <w:rPr>
          <w:rFonts w:cs="B Mitra" w:hint="cs"/>
          <w:b/>
          <w:bCs/>
          <w:sz w:val="28"/>
          <w:szCs w:val="28"/>
          <w:rtl/>
          <w:lang w:bidi="fa-IR"/>
        </w:rPr>
        <w:t xml:space="preserve">   </w:t>
      </w: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شرکت کنندگان می توانند پاسخ نامه خود را تا آخر وقت اداری روز شنبه : 17/4/1396   به سرکار خانم زارعی مسئول کمیته عفاف و حجاب اداره کل تحویل نمایند. </w:t>
      </w: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شایان ذکر است به سه نفر از برگزیدگان جوایز نفیسی اهدا می شود.</w:t>
      </w: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Default="00634E2E" w:rsidP="00095103">
      <w:pPr>
        <w:bidi/>
        <w:spacing w:after="0"/>
        <w:jc w:val="center"/>
        <w:rPr>
          <w:rFonts w:cs="B Mitra" w:hint="cs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>پاسخنامه مسابقه فرهنگی</w:t>
      </w:r>
    </w:p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3939" w:type="dxa"/>
        <w:tblLook w:val="04A0"/>
      </w:tblPr>
      <w:tblGrid>
        <w:gridCol w:w="1279"/>
        <w:gridCol w:w="1088"/>
        <w:gridCol w:w="1146"/>
        <w:gridCol w:w="1135"/>
        <w:gridCol w:w="989"/>
      </w:tblGrid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الف</w:t>
            </w: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ب</w:t>
            </w: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ج</w:t>
            </w: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088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6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35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8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4E2E" w:rsidTr="00634E2E">
        <w:trPr>
          <w:jc w:val="center"/>
        </w:trPr>
        <w:tc>
          <w:tcPr>
            <w:tcW w:w="1279" w:type="dxa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4358" w:type="dxa"/>
            <w:gridSpan w:val="4"/>
          </w:tcPr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095103" w:rsidRDefault="00095103" w:rsidP="00095103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095103" w:rsidRDefault="00095103" w:rsidP="00095103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095103" w:rsidRDefault="00095103" w:rsidP="00095103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634E2E" w:rsidRDefault="00634E2E" w:rsidP="00634E2E">
            <w:pPr>
              <w:bidi/>
              <w:jc w:val="center"/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634E2E" w:rsidRDefault="00634E2E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</w:p>
    <w:p w:rsidR="00634E2E" w:rsidRPr="00634E2E" w:rsidRDefault="00095103" w:rsidP="00634E2E">
      <w:pPr>
        <w:bidi/>
        <w:spacing w:after="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نام و نام خانوادگی:</w:t>
      </w:r>
    </w:p>
    <w:sectPr w:rsidR="00634E2E" w:rsidRPr="00634E2E" w:rsidSect="00D97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7449B"/>
    <w:multiLevelType w:val="hybridMultilevel"/>
    <w:tmpl w:val="28FCD812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01FF9"/>
    <w:multiLevelType w:val="hybridMultilevel"/>
    <w:tmpl w:val="BB9CF658"/>
    <w:lvl w:ilvl="0" w:tplc="118C9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77A44"/>
    <w:multiLevelType w:val="hybridMultilevel"/>
    <w:tmpl w:val="8C94A18E"/>
    <w:lvl w:ilvl="0" w:tplc="611E2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17C27"/>
    <w:rsid w:val="00057B07"/>
    <w:rsid w:val="00095103"/>
    <w:rsid w:val="00117C27"/>
    <w:rsid w:val="001A3141"/>
    <w:rsid w:val="00577534"/>
    <w:rsid w:val="00634E2E"/>
    <w:rsid w:val="00657147"/>
    <w:rsid w:val="00901342"/>
    <w:rsid w:val="00924CDE"/>
    <w:rsid w:val="00B529D2"/>
    <w:rsid w:val="00D9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C27"/>
    <w:pPr>
      <w:ind w:left="720"/>
      <w:contextualSpacing/>
    </w:pPr>
  </w:style>
  <w:style w:type="table" w:styleId="TableGrid">
    <w:name w:val="Table Grid"/>
    <w:basedOn w:val="TableNormal"/>
    <w:uiPriority w:val="59"/>
    <w:rsid w:val="00634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2017-07-02T05:33:00Z</dcterms:created>
  <dcterms:modified xsi:type="dcterms:W3CDTF">2017-07-03T08:00:00Z</dcterms:modified>
</cp:coreProperties>
</file>